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CC0A3" w14:textId="77777777" w:rsidR="00A37BEC" w:rsidRPr="00754B1C" w:rsidRDefault="00A37BEC" w:rsidP="00A37BEC">
      <w:pPr>
        <w:pStyle w:val="NormalWeb"/>
        <w:shd w:val="clear" w:color="auto" w:fill="F1F3FA"/>
        <w:rPr>
          <w:rFonts w:ascii="Verdana" w:hAnsi="Verdana"/>
          <w:b/>
          <w:color w:val="000000"/>
          <w:sz w:val="28"/>
          <w:szCs w:val="28"/>
        </w:rPr>
      </w:pPr>
      <w:r w:rsidRPr="00754B1C">
        <w:rPr>
          <w:rFonts w:ascii="Verdana" w:hAnsi="Verdana"/>
          <w:b/>
          <w:color w:val="000000"/>
          <w:sz w:val="28"/>
          <w:szCs w:val="28"/>
        </w:rPr>
        <w:t>In our inner lives</w:t>
      </w:r>
    </w:p>
    <w:p w14:paraId="51E71776" w14:textId="77777777" w:rsidR="00A37BEC" w:rsidRDefault="00A37BEC" w:rsidP="00A37BEC">
      <w:pPr>
        <w:rPr>
          <w:rFonts w:ascii="Verdana" w:hAnsi="Verdana"/>
          <w:color w:val="000000"/>
          <w:shd w:val="clear" w:color="auto" w:fill="F1F3FA"/>
        </w:rPr>
      </w:pPr>
      <w:r>
        <w:rPr>
          <w:rFonts w:ascii="Verdana" w:hAnsi="Verdana"/>
          <w:color w:val="000000"/>
          <w:shd w:val="clear" w:color="auto" w:fill="F1F3FA"/>
        </w:rPr>
        <w:t xml:space="preserve">Suicide is an extreme on the continuum of severity of harm to the self. We enact violence against ourselves also through addictions, substance abuse, physical self-harm (such as cutting), and distorted relationships with food (too much, not enough, or eating junk). We </w:t>
      </w:r>
      <w:r>
        <w:rPr>
          <w:rFonts w:ascii="Verdana" w:hAnsi="Verdana"/>
          <w:color w:val="000000"/>
          <w:shd w:val="clear" w:color="auto" w:fill="F1F3FA"/>
        </w:rPr>
        <w:t>“</w:t>
      </w:r>
      <w:r>
        <w:rPr>
          <w:rFonts w:ascii="Verdana" w:hAnsi="Verdana"/>
          <w:color w:val="000000"/>
          <w:shd w:val="clear" w:color="auto" w:fill="F1F3FA"/>
        </w:rPr>
        <w:t>self-sabotage</w:t>
      </w:r>
      <w:r>
        <w:rPr>
          <w:rFonts w:ascii="Verdana" w:hAnsi="Verdana"/>
          <w:color w:val="000000"/>
          <w:shd w:val="clear" w:color="auto" w:fill="F1F3FA"/>
        </w:rPr>
        <w:t>” (though the term implies more intentionality than is present)</w:t>
      </w:r>
      <w:r>
        <w:rPr>
          <w:rFonts w:ascii="Verdana" w:hAnsi="Verdana"/>
          <w:color w:val="000000"/>
          <w:shd w:val="clear" w:color="auto" w:fill="F1F3FA"/>
        </w:rPr>
        <w:t xml:space="preserve"> by procrastinating to ensure failure, by “pushing away” healthy, loving relationships, and in many other ways. </w:t>
      </w:r>
    </w:p>
    <w:p w14:paraId="297BF970" w14:textId="6847FB2F" w:rsidR="00A37BEC" w:rsidRDefault="00A37BEC" w:rsidP="00A37BEC">
      <w:pPr>
        <w:rPr>
          <w:rFonts w:ascii="Verdana" w:hAnsi="Verdana"/>
          <w:color w:val="000000"/>
          <w:shd w:val="clear" w:color="auto" w:fill="F1F3FA"/>
        </w:rPr>
      </w:pPr>
      <w:r>
        <w:rPr>
          <w:rFonts w:ascii="Verdana" w:hAnsi="Verdana"/>
          <w:color w:val="000000"/>
          <w:shd w:val="clear" w:color="auto" w:fill="F1F3FA"/>
        </w:rPr>
        <w:t>We subject ourselves to insidious, vicious messages through negative self-talk (</w:t>
      </w:r>
      <w:r>
        <w:rPr>
          <w:rStyle w:val="Emphasis"/>
          <w:rFonts w:ascii="Verdana" w:hAnsi="Verdana"/>
          <w:color w:val="000000"/>
          <w:shd w:val="clear" w:color="auto" w:fill="F1F3FA"/>
        </w:rPr>
        <w:t>I’m so stupid; I don’t deserve to be happy, etc</w:t>
      </w:r>
      <w:r>
        <w:rPr>
          <w:rFonts w:ascii="Verdana" w:hAnsi="Verdana"/>
          <w:color w:val="000000"/>
          <w:shd w:val="clear" w:color="auto" w:fill="F1F3FA"/>
        </w:rPr>
        <w:t xml:space="preserve">). We self-destruct through </w:t>
      </w:r>
      <w:r w:rsidR="009A7B86">
        <w:rPr>
          <w:rFonts w:ascii="Verdana" w:hAnsi="Verdana"/>
          <w:color w:val="000000"/>
          <w:shd w:val="clear" w:color="auto" w:fill="F1F3FA"/>
        </w:rPr>
        <w:t xml:space="preserve">unchecked </w:t>
      </w:r>
      <w:bookmarkStart w:id="0" w:name="_GoBack"/>
      <w:bookmarkEnd w:id="0"/>
      <w:r>
        <w:rPr>
          <w:rFonts w:ascii="Verdana" w:hAnsi="Verdana"/>
          <w:color w:val="000000"/>
          <w:shd w:val="clear" w:color="auto" w:fill="F1F3FA"/>
        </w:rPr>
        <w:t>stress, risky behaviours, and consistently ignoring or downplaying our own pain. Of course, these tendencies are themselves usually reactions to violence perpetrated against us from the outside.</w:t>
      </w:r>
    </w:p>
    <w:p w14:paraId="141D02ED" w14:textId="77777777" w:rsidR="00306989" w:rsidRDefault="00306989"/>
    <w:sectPr w:rsidR="0030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EC"/>
    <w:rsid w:val="00306989"/>
    <w:rsid w:val="009A7B86"/>
    <w:rsid w:val="00A3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01B6"/>
  <w15:chartTrackingRefBased/>
  <w15:docId w15:val="{2DF1ED48-8F78-4CFF-AA44-73FD8E43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37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Lash</dc:creator>
  <cp:keywords/>
  <dc:description/>
  <cp:lastModifiedBy>Heather Lash</cp:lastModifiedBy>
  <cp:revision>2</cp:revision>
  <dcterms:created xsi:type="dcterms:W3CDTF">2018-08-31T19:55:00Z</dcterms:created>
  <dcterms:modified xsi:type="dcterms:W3CDTF">2018-08-31T19:57:00Z</dcterms:modified>
</cp:coreProperties>
</file>